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bookmarkStart w:colFirst="0" w:colLast="0" w:name="_gzxr6jou7k1j" w:id="0"/>
      <w:bookmarkEnd w:id="0"/>
      <w:r w:rsidDel="00000000" w:rsidR="00000000" w:rsidRPr="00000000">
        <w:rPr>
          <w:rtl w:val="0"/>
        </w:rPr>
        <w:t xml:space="preserve">Памфлет о словах</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bCs w:val="1"/>
          <w:sz w:val="26"/>
          <w:szCs w:val="26"/>
        </w:rPr>
      </w:pPr>
      <w:r w:rsidDel="00000000" w:rsidR="00000000" w:rsidRPr="00000000">
        <w:rPr>
          <w:b w:val="1"/>
          <w:bCs w:val="1"/>
          <w:sz w:val="26"/>
          <w:szCs w:val="26"/>
          <w:rtl w:val="0"/>
        </w:rPr>
        <w:t xml:space="preserve">Скоморох [согласно расследованию службы правопорядка, идентифицирован как Тори Пилру]</w:t>
      </w:r>
      <w:r w:rsidDel="00000000" w:rsidR="00000000" w:rsidRPr="00000000">
        <w:rPr>
          <w:rtl w:val="0"/>
        </w:rPr>
      </w:r>
    </w:p>
    <w:p w:rsidR="00000000" w:rsidDel="00000000" w:rsidP="00000000" w:rsidRDefault="00000000" w:rsidRPr="00000000" w14:paraId="00000004">
      <w:pPr>
        <w:rPr>
          <w:b w:val="1"/>
          <w:bCs w:val="1"/>
          <w:sz w:val="26"/>
          <w:szCs w:val="26"/>
        </w:rPr>
      </w:pPr>
      <w:r w:rsidDel="00000000" w:rsidR="00000000" w:rsidRPr="00000000">
        <w:rPr>
          <w:b w:val="1"/>
          <w:bCs w:val="1"/>
          <w:sz w:val="26"/>
          <w:szCs w:val="26"/>
          <w:rtl w:val="0"/>
        </w:rPr>
        <w:t xml:space="preserve">“Задумайтесь о… словах!”</w:t>
      </w:r>
    </w:p>
    <w:p w:rsidR="00000000" w:rsidDel="00000000" w:rsidP="00000000" w:rsidRDefault="00000000" w:rsidRPr="00000000" w14:paraId="00000005">
      <w:pPr>
        <w:rPr>
          <w:b w:val="1"/>
          <w:bCs w:val="1"/>
          <w:sz w:val="26"/>
          <w:szCs w:val="26"/>
        </w:rPr>
      </w:pPr>
      <w:r w:rsidDel="00000000" w:rsidR="00000000" w:rsidRPr="00000000">
        <w:rPr>
          <w:b w:val="1"/>
          <w:bCs w:val="1"/>
          <w:sz w:val="26"/>
          <w:szCs w:val="26"/>
          <w:rtl w:val="0"/>
        </w:rPr>
        <w:t xml:space="preserve">Запрещенные памфлеты.</w:t>
      </w:r>
    </w:p>
    <w:p w:rsidR="00000000" w:rsidDel="00000000" w:rsidP="00000000" w:rsidRDefault="00000000" w:rsidRPr="00000000" w14:paraId="00000006">
      <w:pPr>
        <w:rPr>
          <w:b w:val="1"/>
          <w:bCs w:val="1"/>
          <w:sz w:val="26"/>
          <w:szCs w:val="26"/>
        </w:rPr>
      </w:pPr>
      <w:r w:rsidDel="00000000" w:rsidR="00000000" w:rsidRPr="00000000">
        <w:rPr>
          <w:b w:val="1"/>
          <w:bCs w:val="1"/>
          <w:sz w:val="26"/>
          <w:szCs w:val="26"/>
          <w:rtl w:val="0"/>
        </w:rPr>
        <w:t xml:space="preserve">Императорская библиотека Кайтайна, закрытая секция.</w:t>
      </w:r>
    </w:p>
    <w:p w:rsidR="00000000" w:rsidDel="00000000" w:rsidP="00000000" w:rsidRDefault="00000000" w:rsidRPr="00000000" w14:paraId="00000007">
      <w:pPr>
        <w:rPr>
          <w:b w:val="1"/>
          <w:bCs w:val="1"/>
          <w:sz w:val="26"/>
          <w:szCs w:val="26"/>
        </w:rPr>
      </w:pPr>
      <w:r w:rsidDel="00000000" w:rsidR="00000000" w:rsidRPr="00000000">
        <w:rPr>
          <w:rtl w:val="0"/>
        </w:rPr>
      </w:r>
    </w:p>
    <w:p w:rsidR="00000000" w:rsidDel="00000000" w:rsidP="00000000" w:rsidRDefault="00000000" w:rsidRPr="00000000" w14:paraId="00000008">
      <w:pPr>
        <w:ind w:firstLine="720"/>
        <w:rPr>
          <w:sz w:val="26"/>
          <w:szCs w:val="26"/>
        </w:rPr>
      </w:pPr>
      <w:r w:rsidDel="00000000" w:rsidR="00000000" w:rsidRPr="00000000">
        <w:rPr>
          <w:sz w:val="26"/>
          <w:szCs w:val="26"/>
          <w:rtl w:val="0"/>
        </w:rPr>
        <w:t xml:space="preserve">Задумайтесь!</w:t>
      </w:r>
    </w:p>
    <w:p w:rsidR="00000000" w:rsidDel="00000000" w:rsidP="00000000" w:rsidRDefault="00000000" w:rsidRPr="00000000" w14:paraId="00000009">
      <w:pPr>
        <w:rPr>
          <w:sz w:val="26"/>
          <w:szCs w:val="26"/>
        </w:rPr>
      </w:pPr>
      <w:r w:rsidDel="00000000" w:rsidR="00000000" w:rsidRPr="00000000">
        <w:rPr>
          <w:rtl w:val="0"/>
        </w:rPr>
      </w:r>
    </w:p>
    <w:p w:rsidR="00000000" w:rsidDel="00000000" w:rsidP="00000000" w:rsidRDefault="00000000" w:rsidRPr="00000000" w14:paraId="0000000A">
      <w:pPr>
        <w:ind w:firstLine="720"/>
        <w:rPr>
          <w:sz w:val="26"/>
          <w:szCs w:val="26"/>
        </w:rPr>
      </w:pPr>
      <w:r w:rsidDel="00000000" w:rsidR="00000000" w:rsidRPr="00000000">
        <w:rPr>
          <w:sz w:val="26"/>
          <w:szCs w:val="26"/>
          <w:rtl w:val="0"/>
        </w:rPr>
        <w:t xml:space="preserve">Слова! О слова! Величайшее изобретение человечества! Слова могут живописать жизнь и смерть. Слова могут быть острым мечом. Слова могут быть непробиваемым щитом. Все мы пользуемся словами каждый день, и доверяем им свои жизни. Но задумайтесь, что стоит за словами? Что эти слова скрывают? Что маскируют? Что стоит за словом, которое мы произносим? Что оно может скрывать? Какая правда может стоять за ним? Даже за самым очевидным!</w:t>
      </w:r>
    </w:p>
    <w:p w:rsidR="00000000" w:rsidDel="00000000" w:rsidP="00000000" w:rsidRDefault="00000000" w:rsidRPr="00000000" w14:paraId="0000000B">
      <w:pPr>
        <w:rPr>
          <w:sz w:val="26"/>
          <w:szCs w:val="26"/>
        </w:rPr>
      </w:pPr>
      <w:r w:rsidDel="00000000" w:rsidR="00000000" w:rsidRPr="00000000">
        <w:rPr>
          <w:rtl w:val="0"/>
        </w:rPr>
      </w:r>
    </w:p>
    <w:p w:rsidR="00000000" w:rsidDel="00000000" w:rsidP="00000000" w:rsidRDefault="00000000" w:rsidRPr="00000000" w14:paraId="0000000C">
      <w:pPr>
        <w:ind w:firstLine="720"/>
        <w:rPr>
          <w:sz w:val="26"/>
          <w:szCs w:val="26"/>
        </w:rPr>
      </w:pPr>
      <w:r w:rsidDel="00000000" w:rsidR="00000000" w:rsidRPr="00000000">
        <w:rPr>
          <w:sz w:val="26"/>
          <w:szCs w:val="26"/>
          <w:rtl w:val="0"/>
        </w:rPr>
        <w:t xml:space="preserve">Так вот я скажу вам: чем возвышеннее слово, тем больше оно скрывает. И сегодня мы поговорим с вами о таком прекрасном и величественном слове как… “фафрелах”.</w:t>
      </w:r>
    </w:p>
    <w:p w:rsidR="00000000" w:rsidDel="00000000" w:rsidP="00000000" w:rsidRDefault="00000000" w:rsidRPr="00000000" w14:paraId="0000000D">
      <w:pPr>
        <w:rPr>
          <w:sz w:val="26"/>
          <w:szCs w:val="26"/>
        </w:rPr>
      </w:pPr>
      <w:r w:rsidDel="00000000" w:rsidR="00000000" w:rsidRPr="00000000">
        <w:rPr>
          <w:rtl w:val="0"/>
        </w:rPr>
      </w:r>
    </w:p>
    <w:p w:rsidR="00000000" w:rsidDel="00000000" w:rsidP="00000000" w:rsidRDefault="00000000" w:rsidRPr="00000000" w14:paraId="0000000E">
      <w:pPr>
        <w:ind w:firstLine="720"/>
        <w:rPr>
          <w:sz w:val="26"/>
          <w:szCs w:val="26"/>
        </w:rPr>
      </w:pPr>
      <w:r w:rsidDel="00000000" w:rsidR="00000000" w:rsidRPr="00000000">
        <w:rPr>
          <w:sz w:val="26"/>
          <w:szCs w:val="26"/>
          <w:rtl w:val="0"/>
        </w:rPr>
        <w:t xml:space="preserve">О! Каждый из нас знает это слово, каждый из нас живет под его сенью. Или под его гнетом - это уж как посмотреть… И каждый из нас признает его красоту и ценность. Но давайте взглянем на него изнутри и узнаем, что за ним стоит. И на этот раз, мы сократим число красивых слов до минимума. Чтобы ничто не могло нам помешать увидеть истину за оберткой красоты.</w:t>
      </w:r>
    </w:p>
    <w:p w:rsidR="00000000" w:rsidDel="00000000" w:rsidP="00000000" w:rsidRDefault="00000000" w:rsidRPr="00000000" w14:paraId="0000000F">
      <w:pPr>
        <w:rPr>
          <w:sz w:val="26"/>
          <w:szCs w:val="26"/>
        </w:rPr>
      </w:pPr>
      <w:r w:rsidDel="00000000" w:rsidR="00000000" w:rsidRPr="00000000">
        <w:rPr>
          <w:rtl w:val="0"/>
        </w:rPr>
      </w:r>
    </w:p>
    <w:p w:rsidR="00000000" w:rsidDel="00000000" w:rsidP="00000000" w:rsidRDefault="00000000" w:rsidRPr="00000000" w14:paraId="00000010">
      <w:pPr>
        <w:ind w:firstLine="720"/>
        <w:rPr>
          <w:sz w:val="26"/>
          <w:szCs w:val="26"/>
        </w:rPr>
      </w:pPr>
      <w:r w:rsidDel="00000000" w:rsidR="00000000" w:rsidRPr="00000000">
        <w:rPr>
          <w:sz w:val="26"/>
          <w:szCs w:val="26"/>
          <w:rtl w:val="0"/>
        </w:rPr>
        <w:t xml:space="preserve">Итак…</w:t>
      </w:r>
    </w:p>
    <w:p w:rsidR="00000000" w:rsidDel="00000000" w:rsidP="00000000" w:rsidRDefault="00000000" w:rsidRPr="00000000" w14:paraId="00000011">
      <w:pPr>
        <w:rPr>
          <w:sz w:val="26"/>
          <w:szCs w:val="26"/>
        </w:rPr>
      </w:pPr>
      <w:r w:rsidDel="00000000" w:rsidR="00000000" w:rsidRPr="00000000">
        <w:rPr>
          <w:rtl w:val="0"/>
        </w:rPr>
      </w:r>
    </w:p>
    <w:p w:rsidR="00000000" w:rsidDel="00000000" w:rsidP="00000000" w:rsidRDefault="00000000" w:rsidRPr="00000000" w14:paraId="00000012">
      <w:pPr>
        <w:ind w:firstLine="720"/>
        <w:rPr>
          <w:sz w:val="26"/>
          <w:szCs w:val="26"/>
        </w:rPr>
      </w:pPr>
      <w:r w:rsidDel="00000000" w:rsidR="00000000" w:rsidRPr="00000000">
        <w:rPr>
          <w:sz w:val="26"/>
          <w:szCs w:val="26"/>
          <w:rtl w:val="0"/>
        </w:rPr>
        <w:t xml:space="preserve">В начале был Великий Джихад – и это всем известно. Нам рисуют его как время героев и великих свершений. Даже его ревнители, о которых мы читаем в книжках, носят имена богов и героев древних трагедий старой Терры. И все это должно сделать легенды о Джихаде еще величественнее. Но знаете, что я вам скажу? Это была бойня! Потому что не существует других войн. Нет в войне ничего прекрасного и величественного – только боль, смерть и грязь. А все великие герои однажды были такими же людьми. Они ошибались, ели, спали, справляли нужду – ну, знаете, были как мы с вами. Обычными. Им приходилось выживать так, как они могли. Не нам их судить за это, конечно. Герои – это те, кто смог выжить.</w:t>
      </w:r>
    </w:p>
    <w:p w:rsidR="00000000" w:rsidDel="00000000" w:rsidP="00000000" w:rsidRDefault="00000000" w:rsidRPr="00000000" w14:paraId="00000013">
      <w:pPr>
        <w:rPr>
          <w:sz w:val="26"/>
          <w:szCs w:val="26"/>
        </w:rPr>
      </w:pPr>
      <w:r w:rsidDel="00000000" w:rsidR="00000000" w:rsidRPr="00000000">
        <w:rPr>
          <w:rtl w:val="0"/>
        </w:rPr>
      </w:r>
    </w:p>
    <w:p w:rsidR="00000000" w:rsidDel="00000000" w:rsidP="00000000" w:rsidRDefault="00000000" w:rsidRPr="00000000" w14:paraId="00000014">
      <w:pPr>
        <w:ind w:firstLine="720"/>
        <w:rPr>
          <w:sz w:val="26"/>
          <w:szCs w:val="26"/>
        </w:rPr>
      </w:pPr>
      <w:r w:rsidDel="00000000" w:rsidR="00000000" w:rsidRPr="00000000">
        <w:rPr>
          <w:sz w:val="26"/>
          <w:szCs w:val="26"/>
          <w:rtl w:val="0"/>
        </w:rPr>
        <w:t xml:space="preserve">Но это не значит, что мы не можем судить их за все остальное! То, что было после того, как отгремели битвы и улеглись сражения. А что же тогда началось, спросите вы? А началось ровно то, что начинается каждый раз после каждой войны. Дележ трофеев! Победителей не судят, зато сами победители еще как судят! И в основном друг друга. В попытке узнать, кто же из героев был более героичен. Думаете, в этот раз было как-то иначе? И я скажу вам! Нет, все было точно так же!</w:t>
      </w:r>
    </w:p>
    <w:p w:rsidR="00000000" w:rsidDel="00000000" w:rsidP="00000000" w:rsidRDefault="00000000" w:rsidRPr="00000000" w14:paraId="00000015">
      <w:pPr>
        <w:rPr>
          <w:sz w:val="26"/>
          <w:szCs w:val="26"/>
        </w:rPr>
      </w:pPr>
      <w:r w:rsidDel="00000000" w:rsidR="00000000" w:rsidRPr="00000000">
        <w:rPr>
          <w:rtl w:val="0"/>
        </w:rPr>
      </w:r>
    </w:p>
    <w:p w:rsidR="00000000" w:rsidDel="00000000" w:rsidP="00000000" w:rsidRDefault="00000000" w:rsidRPr="00000000" w14:paraId="00000016">
      <w:pPr>
        <w:ind w:firstLine="720"/>
        <w:rPr>
          <w:sz w:val="26"/>
          <w:szCs w:val="26"/>
        </w:rPr>
      </w:pPr>
      <w:r w:rsidDel="00000000" w:rsidR="00000000" w:rsidRPr="00000000">
        <w:rPr>
          <w:sz w:val="26"/>
          <w:szCs w:val="26"/>
          <w:rtl w:val="0"/>
        </w:rPr>
        <w:t xml:space="preserve">Просто представьте: война окончена и всё человечество разделено на победителей и проигравших. Победителей – с гулькин нос, хотя они безусловно сильны и мотивированы. А проигравших в сотни раз больше - правда, они апатичны и слабы без машин, которые обеспечивали им силу и комфорт. Так как же победителям властвовать над проигравшими? </w:t>
      </w:r>
    </w:p>
    <w:p w:rsidR="00000000" w:rsidDel="00000000" w:rsidP="00000000" w:rsidRDefault="00000000" w:rsidRPr="00000000" w14:paraId="00000017">
      <w:pPr>
        <w:rPr>
          <w:sz w:val="26"/>
          <w:szCs w:val="26"/>
        </w:rPr>
      </w:pPr>
      <w:r w:rsidDel="00000000" w:rsidR="00000000" w:rsidRPr="00000000">
        <w:rPr>
          <w:rtl w:val="0"/>
        </w:rPr>
      </w:r>
    </w:p>
    <w:p w:rsidR="00000000" w:rsidDel="00000000" w:rsidP="00000000" w:rsidRDefault="00000000" w:rsidRPr="00000000" w14:paraId="00000018">
      <w:pPr>
        <w:ind w:firstLine="720"/>
        <w:rPr>
          <w:sz w:val="26"/>
          <w:szCs w:val="26"/>
        </w:rPr>
      </w:pPr>
      <w:r w:rsidDel="00000000" w:rsidR="00000000" w:rsidRPr="00000000">
        <w:rPr>
          <w:sz w:val="26"/>
          <w:szCs w:val="26"/>
          <w:rtl w:val="0"/>
        </w:rPr>
        <w:t xml:space="preserve">Именно тогда было придумано слово “сиридар” – победители разобрали себе планеты согласно их трофеям. Кто был героями покрупнее – получили планеты получше и стали великими домами. Герои попроще – планеты победнее и получили имена малых. И стали они жить-поживать, да богатства наживать. </w:t>
      </w:r>
    </w:p>
    <w:p w:rsidR="00000000" w:rsidDel="00000000" w:rsidP="00000000" w:rsidRDefault="00000000" w:rsidRPr="00000000" w14:paraId="00000019">
      <w:pPr>
        <w:rPr>
          <w:sz w:val="26"/>
          <w:szCs w:val="26"/>
        </w:rPr>
      </w:pPr>
      <w:r w:rsidDel="00000000" w:rsidR="00000000" w:rsidRPr="00000000">
        <w:rPr>
          <w:rtl w:val="0"/>
        </w:rPr>
      </w:r>
    </w:p>
    <w:p w:rsidR="00000000" w:rsidDel="00000000" w:rsidP="00000000" w:rsidRDefault="00000000" w:rsidRPr="00000000" w14:paraId="0000001A">
      <w:pPr>
        <w:ind w:firstLine="720"/>
        <w:rPr>
          <w:sz w:val="26"/>
          <w:szCs w:val="26"/>
        </w:rPr>
      </w:pPr>
      <w:r w:rsidDel="00000000" w:rsidR="00000000" w:rsidRPr="00000000">
        <w:rPr>
          <w:sz w:val="26"/>
          <w:szCs w:val="26"/>
          <w:rtl w:val="0"/>
        </w:rPr>
        <w:t xml:space="preserve">Но что же делать остальным? Планет хватит дай бог на командиров. А офицеры? А солдаты? Те кто не руководил боями с мостиков своих боевых кораблей, а проливал свою горячую кровь на пески заштатных планет? Им тоже нужна награда!</w:t>
      </w:r>
    </w:p>
    <w:p w:rsidR="00000000" w:rsidDel="00000000" w:rsidP="00000000" w:rsidRDefault="00000000" w:rsidRPr="00000000" w14:paraId="0000001B">
      <w:pPr>
        <w:rPr>
          <w:sz w:val="26"/>
          <w:szCs w:val="26"/>
        </w:rPr>
      </w:pPr>
      <w:r w:rsidDel="00000000" w:rsidR="00000000" w:rsidRPr="00000000">
        <w:rPr>
          <w:rtl w:val="0"/>
        </w:rPr>
      </w:r>
    </w:p>
    <w:p w:rsidR="00000000" w:rsidDel="00000000" w:rsidP="00000000" w:rsidRDefault="00000000" w:rsidRPr="00000000" w14:paraId="0000001C">
      <w:pPr>
        <w:ind w:firstLine="720"/>
        <w:rPr>
          <w:sz w:val="26"/>
          <w:szCs w:val="26"/>
        </w:rPr>
      </w:pPr>
      <w:r w:rsidDel="00000000" w:rsidR="00000000" w:rsidRPr="00000000">
        <w:rPr>
          <w:sz w:val="26"/>
          <w:szCs w:val="26"/>
          <w:rtl w:val="0"/>
        </w:rPr>
        <w:t xml:space="preserve">И вот тут на сцену выходит он, великий и ужасный. Узрите же реальный смысл системы, что названа фафрелахом!</w:t>
      </w:r>
    </w:p>
    <w:p w:rsidR="00000000" w:rsidDel="00000000" w:rsidP="00000000" w:rsidRDefault="00000000" w:rsidRPr="00000000" w14:paraId="0000001D">
      <w:pPr>
        <w:rPr>
          <w:sz w:val="26"/>
          <w:szCs w:val="26"/>
        </w:rPr>
      </w:pPr>
      <w:r w:rsidDel="00000000" w:rsidR="00000000" w:rsidRPr="00000000">
        <w:rPr>
          <w:rtl w:val="0"/>
        </w:rPr>
      </w:r>
    </w:p>
    <w:p w:rsidR="00000000" w:rsidDel="00000000" w:rsidP="00000000" w:rsidRDefault="00000000" w:rsidRPr="00000000" w14:paraId="0000001E">
      <w:pPr>
        <w:ind w:firstLine="720"/>
        <w:rPr>
          <w:sz w:val="26"/>
          <w:szCs w:val="26"/>
        </w:rPr>
      </w:pPr>
      <w:r w:rsidDel="00000000" w:rsidR="00000000" w:rsidRPr="00000000">
        <w:rPr>
          <w:sz w:val="26"/>
          <w:szCs w:val="26"/>
          <w:rtl w:val="0"/>
        </w:rPr>
        <w:t xml:space="preserve">Встречайте великое Золото – некогда лидеров и героев Джихада, что получили в управление целые миры. С тех пор их потомки считают себя выше простых смертных, сколь бы слабыми и развращенными они ни были спустя тысячи лет жизни в роскоши.</w:t>
      </w:r>
    </w:p>
    <w:p w:rsidR="00000000" w:rsidDel="00000000" w:rsidP="00000000" w:rsidRDefault="00000000" w:rsidRPr="00000000" w14:paraId="0000001F">
      <w:pPr>
        <w:rPr>
          <w:sz w:val="26"/>
          <w:szCs w:val="26"/>
        </w:rPr>
      </w:pPr>
      <w:r w:rsidDel="00000000" w:rsidR="00000000" w:rsidRPr="00000000">
        <w:rPr>
          <w:rtl w:val="0"/>
        </w:rPr>
      </w:r>
    </w:p>
    <w:p w:rsidR="00000000" w:rsidDel="00000000" w:rsidP="00000000" w:rsidRDefault="00000000" w:rsidRPr="00000000" w14:paraId="00000020">
      <w:pPr>
        <w:ind w:firstLine="720"/>
        <w:rPr>
          <w:sz w:val="26"/>
          <w:szCs w:val="26"/>
        </w:rPr>
      </w:pPr>
      <w:r w:rsidDel="00000000" w:rsidR="00000000" w:rsidRPr="00000000">
        <w:rPr>
          <w:sz w:val="26"/>
          <w:szCs w:val="26"/>
          <w:rtl w:val="0"/>
        </w:rPr>
        <w:t xml:space="preserve">Встречайте храброе серебро – офицеров и ревнителей великого похода. Что последовали за своими командирами, получив горбушку побольше и место потеплее.</w:t>
      </w:r>
    </w:p>
    <w:p w:rsidR="00000000" w:rsidDel="00000000" w:rsidP="00000000" w:rsidRDefault="00000000" w:rsidRPr="00000000" w14:paraId="00000021">
      <w:pPr>
        <w:rPr>
          <w:sz w:val="26"/>
          <w:szCs w:val="26"/>
        </w:rPr>
      </w:pPr>
      <w:r w:rsidDel="00000000" w:rsidR="00000000" w:rsidRPr="00000000">
        <w:rPr>
          <w:rtl w:val="0"/>
        </w:rPr>
      </w:r>
    </w:p>
    <w:p w:rsidR="00000000" w:rsidDel="00000000" w:rsidP="00000000" w:rsidRDefault="00000000" w:rsidRPr="00000000" w14:paraId="00000022">
      <w:pPr>
        <w:ind w:firstLine="720"/>
        <w:rPr>
          <w:sz w:val="26"/>
          <w:szCs w:val="26"/>
        </w:rPr>
      </w:pPr>
      <w:r w:rsidDel="00000000" w:rsidR="00000000" w:rsidRPr="00000000">
        <w:rPr>
          <w:sz w:val="26"/>
          <w:szCs w:val="26"/>
          <w:rtl w:val="0"/>
        </w:rPr>
        <w:t xml:space="preserve">Встречайте упорную бронзу – простых воинов джихада, коим посчастливилось выжить в мясорубке с одной стороны, да коллаборационистов Синхронии, что вовремя переметнулись, понимая к чему идет дело с другой. И тем, и другим нужна была кость. Не большая и жирная, конечно, но хотя бы маленькая – чтобы они чувствовали свое превосходство над побежденными.</w:t>
      </w:r>
    </w:p>
    <w:p w:rsidR="00000000" w:rsidDel="00000000" w:rsidP="00000000" w:rsidRDefault="00000000" w:rsidRPr="00000000" w14:paraId="00000023">
      <w:pPr>
        <w:rPr>
          <w:sz w:val="26"/>
          <w:szCs w:val="26"/>
        </w:rPr>
      </w:pPr>
      <w:r w:rsidDel="00000000" w:rsidR="00000000" w:rsidRPr="00000000">
        <w:rPr>
          <w:rtl w:val="0"/>
        </w:rPr>
      </w:r>
    </w:p>
    <w:p w:rsidR="00000000" w:rsidDel="00000000" w:rsidP="00000000" w:rsidRDefault="00000000" w:rsidRPr="00000000" w14:paraId="00000024">
      <w:pPr>
        <w:ind w:firstLine="720"/>
        <w:rPr>
          <w:sz w:val="26"/>
          <w:szCs w:val="26"/>
        </w:rPr>
      </w:pPr>
      <w:r w:rsidDel="00000000" w:rsidR="00000000" w:rsidRPr="00000000">
        <w:rPr>
          <w:sz w:val="26"/>
          <w:szCs w:val="26"/>
          <w:rtl w:val="0"/>
        </w:rPr>
        <w:t xml:space="preserve">И наконец, встречайте убогое железо – всех, кто сражался на стороне Синхронии или не сражался вовсе, ибо горе побежденным.</w:t>
      </w:r>
    </w:p>
    <w:p w:rsidR="00000000" w:rsidDel="00000000" w:rsidP="00000000" w:rsidRDefault="00000000" w:rsidRPr="00000000" w14:paraId="00000025">
      <w:pPr>
        <w:rPr>
          <w:sz w:val="26"/>
          <w:szCs w:val="26"/>
        </w:rPr>
      </w:pPr>
      <w:r w:rsidDel="00000000" w:rsidR="00000000" w:rsidRPr="00000000">
        <w:rPr>
          <w:rtl w:val="0"/>
        </w:rPr>
      </w:r>
    </w:p>
    <w:p w:rsidR="00000000" w:rsidDel="00000000" w:rsidP="00000000" w:rsidRDefault="00000000" w:rsidRPr="00000000" w14:paraId="00000026">
      <w:pPr>
        <w:ind w:firstLine="720"/>
        <w:rPr>
          <w:sz w:val="26"/>
          <w:szCs w:val="26"/>
        </w:rPr>
      </w:pPr>
      <w:r w:rsidDel="00000000" w:rsidR="00000000" w:rsidRPr="00000000">
        <w:rPr>
          <w:sz w:val="26"/>
          <w:szCs w:val="26"/>
          <w:rtl w:val="0"/>
        </w:rPr>
        <w:t xml:space="preserve">Ах да, еще ведь есть глина – неприкасаемые и парии, кем можно пугать детей по ночам. Чтобы все остальные, кто стоит выше, как огня боялись потерять свое место. Даже больше, чем потерять жизнь!</w:t>
      </w:r>
    </w:p>
    <w:p w:rsidR="00000000" w:rsidDel="00000000" w:rsidP="00000000" w:rsidRDefault="00000000" w:rsidRPr="00000000" w14:paraId="00000027">
      <w:pPr>
        <w:rPr>
          <w:sz w:val="26"/>
          <w:szCs w:val="26"/>
        </w:rPr>
      </w:pPr>
      <w:r w:rsidDel="00000000" w:rsidR="00000000" w:rsidRPr="00000000">
        <w:rPr>
          <w:rtl w:val="0"/>
        </w:rPr>
      </w:r>
    </w:p>
    <w:p w:rsidR="00000000" w:rsidDel="00000000" w:rsidP="00000000" w:rsidRDefault="00000000" w:rsidRPr="00000000" w14:paraId="00000028">
      <w:pPr>
        <w:ind w:firstLine="720"/>
        <w:rPr>
          <w:sz w:val="26"/>
          <w:szCs w:val="26"/>
        </w:rPr>
      </w:pPr>
      <w:r w:rsidDel="00000000" w:rsidR="00000000" w:rsidRPr="00000000">
        <w:rPr>
          <w:sz w:val="26"/>
          <w:szCs w:val="26"/>
          <w:rtl w:val="0"/>
        </w:rPr>
        <w:t xml:space="preserve">Вот таков ваш фафрелах, таковы ваши сословия, такова ваша стабильность! Что скажете? Кто ваши предки? Чьих вы потомки? Чья кровь течет в ваших жилах?</w:t>
      </w:r>
    </w:p>
    <w:p w:rsidR="00000000" w:rsidDel="00000000" w:rsidP="00000000" w:rsidRDefault="00000000" w:rsidRPr="00000000" w14:paraId="00000029">
      <w:pPr>
        <w:rPr>
          <w:sz w:val="26"/>
          <w:szCs w:val="26"/>
        </w:rPr>
      </w:pPr>
      <w:r w:rsidDel="00000000" w:rsidR="00000000" w:rsidRPr="00000000">
        <w:rPr>
          <w:rtl w:val="0"/>
        </w:rPr>
      </w:r>
    </w:p>
    <w:p w:rsidR="00000000" w:rsidDel="00000000" w:rsidP="00000000" w:rsidRDefault="00000000" w:rsidRPr="00000000" w14:paraId="0000002A">
      <w:pPr>
        <w:ind w:firstLine="720"/>
        <w:rPr>
          <w:sz w:val="26"/>
          <w:szCs w:val="26"/>
        </w:rPr>
      </w:pPr>
      <w:r w:rsidDel="00000000" w:rsidR="00000000" w:rsidRPr="00000000">
        <w:rPr>
          <w:sz w:val="26"/>
          <w:szCs w:val="26"/>
          <w:rtl w:val="0"/>
        </w:rPr>
        <w:t xml:space="preserve">Взгляните же на себя! Есть ли вам, чем гордиться? Если ли вам, куда стремиться? Если ли вам, чего бояться? </w:t>
      </w:r>
    </w:p>
    <w:p w:rsidR="00000000" w:rsidDel="00000000" w:rsidP="00000000" w:rsidRDefault="00000000" w:rsidRPr="00000000" w14:paraId="0000002B">
      <w:pPr>
        <w:rPr>
          <w:sz w:val="26"/>
          <w:szCs w:val="26"/>
        </w:rPr>
      </w:pPr>
      <w:r w:rsidDel="00000000" w:rsidR="00000000" w:rsidRPr="00000000">
        <w:rPr>
          <w:rtl w:val="0"/>
        </w:rPr>
      </w:r>
    </w:p>
    <w:p w:rsidR="00000000" w:rsidDel="00000000" w:rsidP="00000000" w:rsidRDefault="00000000" w:rsidRPr="00000000" w14:paraId="0000002C">
      <w:pPr>
        <w:ind w:firstLine="720"/>
        <w:rPr>
          <w:sz w:val="26"/>
          <w:szCs w:val="26"/>
        </w:rPr>
      </w:pPr>
      <w:r w:rsidDel="00000000" w:rsidR="00000000" w:rsidRPr="00000000">
        <w:rPr>
          <w:sz w:val="26"/>
          <w:szCs w:val="26"/>
          <w:rtl w:val="0"/>
        </w:rPr>
        <w:t xml:space="preserve">И теперь вы спросите меня: что же я хочу сказать вам этим? Чему научить? И я отвечу вам – ничему. Я лишь говорю вам то, что никто более не скажет. Лишь сами вы можете понять. Лишь сами вы сможете научиться. Все плоды знаний лежат перед вами – важно лишь их поднять.</w:t>
      </w:r>
    </w:p>
    <w:p w:rsidR="00000000" w:rsidDel="00000000" w:rsidP="00000000" w:rsidRDefault="00000000" w:rsidRPr="00000000" w14:paraId="0000002D">
      <w:pPr>
        <w:rPr>
          <w:sz w:val="26"/>
          <w:szCs w:val="26"/>
        </w:rPr>
      </w:pPr>
      <w:r w:rsidDel="00000000" w:rsidR="00000000" w:rsidRPr="00000000">
        <w:rPr>
          <w:rtl w:val="0"/>
        </w:rPr>
      </w:r>
    </w:p>
    <w:p w:rsidR="00000000" w:rsidDel="00000000" w:rsidP="00000000" w:rsidRDefault="00000000" w:rsidRPr="00000000" w14:paraId="0000002E">
      <w:pPr>
        <w:ind w:firstLine="720"/>
        <w:rPr>
          <w:sz w:val="26"/>
          <w:szCs w:val="26"/>
        </w:rPr>
      </w:pPr>
      <w:r w:rsidDel="00000000" w:rsidR="00000000" w:rsidRPr="00000000">
        <w:rPr>
          <w:sz w:val="26"/>
          <w:szCs w:val="26"/>
          <w:rtl w:val="0"/>
        </w:rPr>
        <w:t xml:space="preserve">Задумайтесь и измените мир! Или живите как жили: в конце концов, это лишь ваш выбор. Так что…</w:t>
      </w:r>
    </w:p>
    <w:p w:rsidR="00000000" w:rsidDel="00000000" w:rsidP="00000000" w:rsidRDefault="00000000" w:rsidRPr="00000000" w14:paraId="0000002F">
      <w:pPr>
        <w:rPr>
          <w:sz w:val="26"/>
          <w:szCs w:val="26"/>
        </w:rPr>
      </w:pPr>
      <w:r w:rsidDel="00000000" w:rsidR="00000000" w:rsidRPr="00000000">
        <w:rPr>
          <w:rtl w:val="0"/>
        </w:rPr>
      </w:r>
    </w:p>
    <w:p w:rsidR="00000000" w:rsidDel="00000000" w:rsidP="00000000" w:rsidRDefault="00000000" w:rsidRPr="00000000" w14:paraId="00000030">
      <w:pPr>
        <w:ind w:firstLine="720"/>
        <w:rPr>
          <w:sz w:val="26"/>
          <w:szCs w:val="26"/>
        </w:rPr>
      </w:pPr>
      <w:r w:rsidDel="00000000" w:rsidR="00000000" w:rsidRPr="00000000">
        <w:rPr>
          <w:sz w:val="26"/>
          <w:szCs w:val="26"/>
          <w:rtl w:val="0"/>
        </w:rPr>
        <w:t xml:space="preserve">Задумайтесь!</w:t>
      </w:r>
      <w:r w:rsidDel="00000000" w:rsidR="00000000" w:rsidRPr="00000000">
        <w:rPr>
          <w:rtl w:val="0"/>
        </w:rPr>
      </w:r>
    </w:p>
    <w:sectPr>
      <w:footerReference r:id="rId6"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u"/>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